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C8BBB1" w14:textId="7CFE55EE" w:rsidR="00F32F01" w:rsidRDefault="0076442C">
      <w:r w:rsidRPr="00950B4C">
        <w:rPr>
          <w:b/>
          <w:bCs/>
        </w:rPr>
        <w:t>Câu 1</w:t>
      </w:r>
      <w:r>
        <w:t>: Thao tác trên Jlist – CheckBox.</w:t>
      </w:r>
    </w:p>
    <w:p w14:paraId="246E141C" w14:textId="055B3289" w:rsidR="0076442C" w:rsidRDefault="0076442C">
      <w:r>
        <w:t>Mô tả: Thực hiện kết hợp các layout, ở bài này em sử dụng layout absolute và flowlayout để thực hiện, xử lý thêm 1 số vào Jlist, nếu là chữ cái thì thông báo lỗi, nếu ô checkbox chưa được select và chữ số nhập vào là số âm thì báo lỗi, chỉ khi ô checkbox được select thì được nhập vào số âm.</w:t>
      </w:r>
      <w:r w:rsidR="00950B4C">
        <w:t xml:space="preserve"> Các button bên trái thì xử lý sự kiện theo yêu cầu</w:t>
      </w:r>
      <w:r w:rsidR="00B3509D">
        <w:t xml:space="preserve"> nếu chưa có dữ liệu trong Jlist thì thông báo lỗi</w:t>
      </w:r>
      <w:r w:rsidR="00950B4C">
        <w:t>.</w:t>
      </w:r>
    </w:p>
    <w:p w14:paraId="5C01169B" w14:textId="2BD5B39D" w:rsidR="0076442C" w:rsidRDefault="00950B4C">
      <w:r>
        <w:t>Ảnh minh họa:</w:t>
      </w:r>
    </w:p>
    <w:p w14:paraId="4934EB56" w14:textId="7B3EC099" w:rsidR="0076442C" w:rsidRDefault="0076442C">
      <w:r w:rsidRPr="0076442C">
        <w:rPr>
          <w:noProof/>
        </w:rPr>
        <w:drawing>
          <wp:inline distT="0" distB="0" distL="0" distR="0" wp14:anchorId="316FAF49" wp14:editId="4BBA69EB">
            <wp:extent cx="3657600" cy="2541035"/>
            <wp:effectExtent l="0" t="0" r="0" b="0"/>
            <wp:docPr id="579343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4393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67590" cy="25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27E5" w14:textId="548A575D" w:rsidR="00722D48" w:rsidRDefault="00722D48">
      <w:r>
        <w:t>Khi nhấn vào thêm mà không có giá trị sẽ báo lỗi.</w:t>
      </w:r>
    </w:p>
    <w:p w14:paraId="0CBE4717" w14:textId="6D795013" w:rsidR="00722D48" w:rsidRDefault="00722D48">
      <w:r w:rsidRPr="00722D48">
        <w:drawing>
          <wp:inline distT="0" distB="0" distL="0" distR="0" wp14:anchorId="6201EAC0" wp14:editId="4A86B090">
            <wp:extent cx="4982395" cy="3421380"/>
            <wp:effectExtent l="0" t="0" r="8890" b="7620"/>
            <wp:docPr id="196686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639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4454" cy="342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0FDE" w14:textId="53A3BF9F" w:rsidR="00722D48" w:rsidRDefault="00722D48">
      <w:r>
        <w:lastRenderedPageBreak/>
        <w:t>Nếu không chọn cho nhập số âm thì không thể nhập số âm</w:t>
      </w:r>
    </w:p>
    <w:p w14:paraId="7CDAB188" w14:textId="3386B5AB" w:rsidR="00722D48" w:rsidRDefault="00722D48">
      <w:r w:rsidRPr="00722D48">
        <w:drawing>
          <wp:inline distT="0" distB="0" distL="0" distR="0" wp14:anchorId="51F42468" wp14:editId="383C761D">
            <wp:extent cx="4091940" cy="2775185"/>
            <wp:effectExtent l="0" t="0" r="3810" b="6350"/>
            <wp:docPr id="854334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3455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5921" cy="277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46E0" w14:textId="310CB2AD" w:rsidR="00722D48" w:rsidRDefault="00722D48">
      <w:r>
        <w:t>Khi chọn button tô đen vào số nguyên tố:</w:t>
      </w:r>
    </w:p>
    <w:p w14:paraId="671D42F9" w14:textId="15CFDF71" w:rsidR="00722D48" w:rsidRDefault="00722D48">
      <w:pPr>
        <w:rPr>
          <w:b/>
          <w:bCs/>
        </w:rPr>
      </w:pPr>
      <w:r w:rsidRPr="00722D48">
        <w:rPr>
          <w:b/>
          <w:bCs/>
        </w:rPr>
        <w:drawing>
          <wp:inline distT="0" distB="0" distL="0" distR="0" wp14:anchorId="62BBB902" wp14:editId="7ACF6CAF">
            <wp:extent cx="3863340" cy="2631512"/>
            <wp:effectExtent l="0" t="0" r="3810" b="0"/>
            <wp:docPr id="185057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797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7965" cy="263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57DD" w14:textId="77777777" w:rsidR="00722D48" w:rsidRDefault="00722D48">
      <w:pPr>
        <w:rPr>
          <w:b/>
          <w:bCs/>
        </w:rPr>
      </w:pPr>
    </w:p>
    <w:p w14:paraId="2C387DF2" w14:textId="1E0648AB" w:rsidR="00722D48" w:rsidRPr="00722D48" w:rsidRDefault="00722D48">
      <w:r w:rsidRPr="00722D48">
        <w:t>Các button khác tương tự…</w:t>
      </w:r>
    </w:p>
    <w:p w14:paraId="33986F0B" w14:textId="77777777" w:rsidR="001F4056" w:rsidRDefault="001F4056"/>
    <w:p w14:paraId="73B68FDE" w14:textId="14D96D17" w:rsidR="001F4056" w:rsidRDefault="001F4056">
      <w:r>
        <w:t>Video minh họa:</w:t>
      </w:r>
    </w:p>
    <w:p w14:paraId="109D362E" w14:textId="6A35E61F" w:rsidR="001F4056" w:rsidRDefault="001F4056">
      <w:r>
        <w:object w:dxaOrig="1520" w:dyaOrig="985" w14:anchorId="30CA1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8" o:title=""/>
          </v:shape>
          <o:OLEObject Type="Embed" ProgID="Package" ShapeID="_x0000_i1025" DrawAspect="Icon" ObjectID="_1772915669" r:id="rId9"/>
        </w:object>
      </w:r>
    </w:p>
    <w:sectPr w:rsidR="001F4056" w:rsidSect="007F2A7D">
      <w:pgSz w:w="12240" w:h="15840"/>
      <w:pgMar w:top="1134" w:right="1701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42C"/>
    <w:rsid w:val="00042619"/>
    <w:rsid w:val="001F3C98"/>
    <w:rsid w:val="001F4056"/>
    <w:rsid w:val="00272E41"/>
    <w:rsid w:val="005A58B8"/>
    <w:rsid w:val="00646CA3"/>
    <w:rsid w:val="006D5729"/>
    <w:rsid w:val="00722D48"/>
    <w:rsid w:val="0076442C"/>
    <w:rsid w:val="007F2A7D"/>
    <w:rsid w:val="00950B4C"/>
    <w:rsid w:val="00B3509D"/>
    <w:rsid w:val="00E24FAD"/>
    <w:rsid w:val="00F32F01"/>
    <w:rsid w:val="00F62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33184"/>
  <w15:chartTrackingRefBased/>
  <w15:docId w15:val="{F014C046-CBA7-4E6D-87E2-2DC0E6A24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before="120" w:after="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44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44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44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44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44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442C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442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442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442C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44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44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442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442C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442C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442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442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442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442C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44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44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442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442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44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44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44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44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44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44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442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vantien0211@gmail.com</dc:creator>
  <cp:keywords/>
  <dc:description/>
  <cp:lastModifiedBy>vantien0211@gmail.com</cp:lastModifiedBy>
  <cp:revision>3</cp:revision>
  <dcterms:created xsi:type="dcterms:W3CDTF">2024-03-25T11:30:00Z</dcterms:created>
  <dcterms:modified xsi:type="dcterms:W3CDTF">2024-03-25T16:48:00Z</dcterms:modified>
</cp:coreProperties>
</file>